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C341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3" w:name="_GoBack"/>
      <w:bookmarkEnd w:id="3"/>
      <w:bookmarkStart w:id="0" w:name="_Toc73894415"/>
      <w:bookmarkStart w:id="1" w:name="_Toc73950783"/>
      <w:bookmarkStart w:id="2" w:name="_Toc73951754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票务代购服务平台</w:t>
      </w:r>
    </w:p>
    <w:p w14:paraId="0AE9966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合作伙伴的公告</w:t>
      </w:r>
    </w:p>
    <w:p w14:paraId="31B58C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合肥体育产业投资有限公司，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现诚寻票务代购服务平台合作伙伴，拟通过公开招募形式，以评审合作方案打分的形式选择合作伙伴；具体合作模式附后，请符合条件并有意向的合作商家联系我司经办人，洽谈合作事宜；</w:t>
      </w:r>
    </w:p>
    <w:p w14:paraId="0C4915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拟定于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报名截止时间为2024年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日17:00前。</w:t>
      </w:r>
    </w:p>
    <w:p w14:paraId="3F8BA0B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拟定于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商务会谈时间为2024年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我司将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根据实际报名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报名单位进行商务会谈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请等候通知。</w:t>
      </w:r>
    </w:p>
    <w:p w14:paraId="0872F32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公司：合肥体育产业投资有限公司</w:t>
      </w:r>
    </w:p>
    <w:p w14:paraId="5B0271B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地址：合肥市习友路与潜山路交口合肥体育中心贵宾区一楼 </w:t>
      </w:r>
    </w:p>
    <w:p w14:paraId="4F619A2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联系部门：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综合管理部</w:t>
      </w:r>
    </w:p>
    <w:p w14:paraId="69F43F5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联系电话：0551-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63363087</w:t>
      </w:r>
    </w:p>
    <w:p w14:paraId="7C8AC920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7BF69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票务代购服务平台合作方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招募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需求</w:t>
      </w:r>
    </w:p>
    <w:p w14:paraId="6C66E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一.项目名称及内容</w:t>
      </w:r>
    </w:p>
    <w:p w14:paraId="6307C9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1、项目名称：合肥体育中心票务代购服务平台合作项目；</w:t>
      </w:r>
    </w:p>
    <w:p w14:paraId="776E1F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、项目主体单位：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合肥体育产业投资有限公司</w:t>
      </w:r>
    </w:p>
    <w:p w14:paraId="011E5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二.项目服务内容及要求</w:t>
      </w:r>
    </w:p>
    <w:p w14:paraId="6A4E0F6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1、合肥体育中心票务代购服务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根据实际订票需求提供24小时订票服务，国内机票和火车票的查询、预订、出售、退改签、减免托运行李费及其他相关的票务服务。</w:t>
      </w:r>
    </w:p>
    <w:p w14:paraId="41A0615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合作期限为“2+1”模式，即首次签订2年合作协议，期满后若考核合格，双方可选择续签，续签次数不超过1次。</w:t>
      </w:r>
    </w:p>
    <w:p w14:paraId="11CC4E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本项目的特定资格要求：具备火车票和公务机票代购资质。</w:t>
      </w:r>
    </w:p>
    <w:p w14:paraId="583021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4.供应商在提供机票、火车票代订服务，要有保密意识，严禁泄露购票人信息。</w:t>
      </w:r>
    </w:p>
    <w:p w14:paraId="213BD3C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5.供应商应确保即时获取代订航班和火车车次的最新动态信息，一旦发现有任何延误或取消的情况，须立即通知我公司，并积极主动进行航班或火车车次的变更工作。</w:t>
      </w:r>
    </w:p>
    <w:p w14:paraId="24877C4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6.为公司提供全面专业的票务咨询建议、行程安排。</w:t>
      </w:r>
    </w:p>
    <w:p w14:paraId="1047E30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7.票务供应商须提供符合我司报销要求的发票及相关票据。</w:t>
      </w:r>
    </w:p>
    <w:p w14:paraId="681DC54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8.其他约定的与票务相关的服务，如24小时专人对接服务、机场贵宾通道、定期提供特价信息等。</w:t>
      </w:r>
    </w:p>
    <w:p w14:paraId="494ACD83">
      <w:pPr>
        <w:numPr>
          <w:ilvl w:val="0"/>
          <w:numId w:val="1"/>
        </w:numPr>
        <w:spacing w:line="360" w:lineRule="auto"/>
        <w:ind w:firstLine="643" w:firstLineChars="2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合作方评审标准及打分项</w:t>
      </w:r>
    </w:p>
    <w:p w14:paraId="21D8E057"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1、合作方需要在报名日期截止前递交材料（包括但不限于票务方案、企业资质及相关业绩证明文件等），我司将从业绩、服务保障能力、订票系统技术指标等进行打分具体如下：</w:t>
      </w:r>
    </w:p>
    <w:tbl>
      <w:tblPr>
        <w:tblStyle w:val="5"/>
        <w:tblW w:w="5180" w:type="pct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295"/>
        <w:gridCol w:w="5613"/>
        <w:gridCol w:w="726"/>
      </w:tblGrid>
      <w:tr w14:paraId="502C0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pct"/>
            <w:gridSpan w:val="2"/>
            <w:vAlign w:val="center"/>
          </w:tcPr>
          <w:p w14:paraId="03023A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评定项目</w:t>
            </w:r>
          </w:p>
        </w:tc>
        <w:tc>
          <w:tcPr>
            <w:tcW w:w="3178" w:type="pct"/>
            <w:vAlign w:val="center"/>
          </w:tcPr>
          <w:p w14:paraId="55A7E1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评分细则</w:t>
            </w:r>
          </w:p>
        </w:tc>
        <w:tc>
          <w:tcPr>
            <w:tcW w:w="411" w:type="pct"/>
            <w:vAlign w:val="center"/>
          </w:tcPr>
          <w:p w14:paraId="6978E4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</w:rPr>
              <w:t>分值</w:t>
            </w:r>
          </w:p>
        </w:tc>
      </w:tr>
      <w:tr w14:paraId="1838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77" w:type="pct"/>
            <w:vAlign w:val="center"/>
          </w:tcPr>
          <w:p w14:paraId="03691B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7CCA73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09E726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业绩（20分）</w:t>
            </w:r>
          </w:p>
        </w:tc>
        <w:tc>
          <w:tcPr>
            <w:tcW w:w="732" w:type="pct"/>
            <w:vAlign w:val="center"/>
          </w:tcPr>
          <w:p w14:paraId="177251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2699EE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近三年业绩</w:t>
            </w:r>
          </w:p>
        </w:tc>
        <w:tc>
          <w:tcPr>
            <w:tcW w:w="3178" w:type="pct"/>
            <w:vAlign w:val="center"/>
          </w:tcPr>
          <w:p w14:paraId="4AF2C5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供应商应提供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2019年1月1日至今签订的订票服务合同(以合同复印件为准)及实际执行的订票金额(相关证明材料)综合评定。业绩证明文件需包括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与用户签订的合同首页、合同服务内容所在页、盖章页等有效证明材料复印件并加盖供应商公章。每份合同得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分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</w:tc>
        <w:tc>
          <w:tcPr>
            <w:tcW w:w="411" w:type="pct"/>
            <w:vAlign w:val="center"/>
          </w:tcPr>
          <w:p w14:paraId="685F12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B3C8A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2E68C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20分</w:t>
            </w:r>
          </w:p>
        </w:tc>
      </w:tr>
      <w:tr w14:paraId="517C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pct"/>
            <w:vMerge w:val="restart"/>
            <w:vAlign w:val="center"/>
          </w:tcPr>
          <w:p w14:paraId="7A7A5B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6A755C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2DC33E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1C608C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712328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4854B4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2664CF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20935C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服务保障能力（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0分）</w:t>
            </w:r>
          </w:p>
        </w:tc>
        <w:tc>
          <w:tcPr>
            <w:tcW w:w="732" w:type="pct"/>
            <w:vAlign w:val="center"/>
          </w:tcPr>
          <w:p w14:paraId="2F8C4B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紧急情况响应保障方案</w:t>
            </w:r>
          </w:p>
        </w:tc>
        <w:tc>
          <w:tcPr>
            <w:tcW w:w="3178" w:type="pct"/>
            <w:vAlign w:val="center"/>
          </w:tcPr>
          <w:p w14:paraId="1B9B1D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包含但不限于退改签的相关服务响应方案。服务响应迅速，有科学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的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响应方案。紧急情况处理方案全面、可行性强，得 10分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方案较全面、可行性较强，得6分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方案不全面、可行性差，得3分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未提供得0分。</w:t>
            </w:r>
          </w:p>
        </w:tc>
        <w:tc>
          <w:tcPr>
            <w:tcW w:w="411" w:type="pct"/>
            <w:vAlign w:val="center"/>
          </w:tcPr>
          <w:p w14:paraId="04AA5E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75274D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10分</w:t>
            </w:r>
          </w:p>
        </w:tc>
      </w:tr>
      <w:tr w14:paraId="07D9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pct"/>
            <w:vMerge w:val="continue"/>
            <w:vAlign w:val="center"/>
          </w:tcPr>
          <w:p w14:paraId="69DD2C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2" w:type="pct"/>
            <w:vAlign w:val="center"/>
          </w:tcPr>
          <w:p w14:paraId="183C7E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团队人员配置</w:t>
            </w:r>
          </w:p>
        </w:tc>
        <w:tc>
          <w:tcPr>
            <w:tcW w:w="3178" w:type="pct"/>
            <w:vAlign w:val="center"/>
          </w:tcPr>
          <w:p w14:paraId="41B451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针对本项目整体人员配置合理、可行，针对性强，从业人员经验丰富，得10分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能够结合本项目特点制定人员配置基本合理、基本可行，细节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有待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完善，得7分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考虑到本项目特点，制定人员配置欠合理，可行性差，得5分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其他情况不得分。须提供团队主要成员工作分工说明，在本单位缴纳社保的证明、毕业证书、相关经验简历，如不能提供上述证明，本项不得分。</w:t>
            </w:r>
          </w:p>
        </w:tc>
        <w:tc>
          <w:tcPr>
            <w:tcW w:w="411" w:type="pct"/>
            <w:vAlign w:val="center"/>
          </w:tcPr>
          <w:p w14:paraId="2A2082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C8984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F3505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10分</w:t>
            </w:r>
          </w:p>
        </w:tc>
      </w:tr>
      <w:tr w14:paraId="777F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pct"/>
            <w:vMerge w:val="continue"/>
            <w:vAlign w:val="center"/>
          </w:tcPr>
          <w:p w14:paraId="03C1F2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732" w:type="pct"/>
            <w:vAlign w:val="center"/>
          </w:tcPr>
          <w:p w14:paraId="56B322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5FA3A1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增值服务</w:t>
            </w:r>
          </w:p>
        </w:tc>
        <w:tc>
          <w:tcPr>
            <w:tcW w:w="3178" w:type="pct"/>
            <w:vAlign w:val="center"/>
          </w:tcPr>
          <w:p w14:paraId="10447A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制定完成本项目优先通道、优先服务等内容的增值服务方案。服务方案内容完整性、合理性、有效性强，得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0分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服务方案的完整性、合理性、有效性一般，得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分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服务方案内容有欠缺、合理性、有效性不足，得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分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未提供不得分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411" w:type="pct"/>
            <w:vAlign w:val="center"/>
          </w:tcPr>
          <w:p w14:paraId="07BF1A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44966D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30分</w:t>
            </w:r>
          </w:p>
        </w:tc>
      </w:tr>
      <w:tr w14:paraId="109D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77" w:type="pct"/>
            <w:vMerge w:val="continue"/>
            <w:vAlign w:val="center"/>
          </w:tcPr>
          <w:p w14:paraId="537E54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732" w:type="pct"/>
            <w:vAlign w:val="center"/>
          </w:tcPr>
          <w:p w14:paraId="7E8939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保密措施及方案</w:t>
            </w:r>
          </w:p>
        </w:tc>
        <w:tc>
          <w:tcPr>
            <w:tcW w:w="3178" w:type="pct"/>
            <w:vAlign w:val="center"/>
          </w:tcPr>
          <w:p w14:paraId="23806A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保密方案完备、严密、有限、可行，得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分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；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保密方案较完备、严密、有限、可行，得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分保密方案不完备、有明显漏洞不得分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411" w:type="pct"/>
            <w:vAlign w:val="center"/>
          </w:tcPr>
          <w:p w14:paraId="32B408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787D48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10分</w:t>
            </w:r>
          </w:p>
        </w:tc>
      </w:tr>
      <w:tr w14:paraId="477D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pct"/>
            <w:vAlign w:val="center"/>
          </w:tcPr>
          <w:p w14:paraId="634F1E6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cs="仿宋_GB2312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订票系统技术指标（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分）</w:t>
            </w:r>
          </w:p>
        </w:tc>
        <w:tc>
          <w:tcPr>
            <w:tcW w:w="732" w:type="pct"/>
            <w:vAlign w:val="center"/>
          </w:tcPr>
          <w:p w14:paraId="148FD8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订票系统的操作能力</w:t>
            </w:r>
          </w:p>
        </w:tc>
        <w:tc>
          <w:tcPr>
            <w:tcW w:w="3178" w:type="pct"/>
            <w:vAlign w:val="center"/>
          </w:tcPr>
          <w:p w14:paraId="4584AF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根据APP、网页等订票方式的操作灵活性、便利性和人性化程度，比价功能的操作便捷、价格最优等进行综合评判，最高得</w:t>
            </w: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0分。</w:t>
            </w:r>
          </w:p>
        </w:tc>
        <w:tc>
          <w:tcPr>
            <w:tcW w:w="411" w:type="pct"/>
            <w:vAlign w:val="center"/>
          </w:tcPr>
          <w:p w14:paraId="614184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</w:pPr>
          </w:p>
          <w:p w14:paraId="3937C0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 w:asciiTheme="minorEastAsia" w:hAnsi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cs="仿宋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0分</w:t>
            </w:r>
          </w:p>
        </w:tc>
      </w:tr>
      <w:bookmarkEnd w:id="0"/>
      <w:bookmarkEnd w:id="1"/>
      <w:bookmarkEnd w:id="2"/>
    </w:tbl>
    <w:p w14:paraId="4A8182A7">
      <w:pPr>
        <w:jc w:val="left"/>
        <w:rPr>
          <w:rFonts w:hint="default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9FA1F4"/>
    <w:multiLevelType w:val="singleLevel"/>
    <w:tmpl w:val="AD9FA1F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jgwZTZkM2NjMWM1ODM4NDNjNDk5ZTgzNTZjYjcifQ=="/>
  </w:docVars>
  <w:rsids>
    <w:rsidRoot w:val="7643003D"/>
    <w:rsid w:val="014C5C7C"/>
    <w:rsid w:val="031F5E89"/>
    <w:rsid w:val="15DB5DBB"/>
    <w:rsid w:val="15FF3C79"/>
    <w:rsid w:val="199E03DB"/>
    <w:rsid w:val="1C0D758B"/>
    <w:rsid w:val="2FD97BC1"/>
    <w:rsid w:val="3DB574EA"/>
    <w:rsid w:val="56214695"/>
    <w:rsid w:val="5B833C3A"/>
    <w:rsid w:val="5F3A2C9F"/>
    <w:rsid w:val="7643003D"/>
    <w:rsid w:val="7ABE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1369</Words>
  <Characters>1426</Characters>
  <Lines>0</Lines>
  <Paragraphs>0</Paragraphs>
  <TotalTime>14</TotalTime>
  <ScaleCrop>false</ScaleCrop>
  <LinksUpToDate>false</LinksUpToDate>
  <CharactersWithSpaces>1428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2024-10-08T02:37:00Z</dcterms:created>
  <dc:creator>程会会</dc:creator>
  <cp:lastModifiedBy>程会会</cp:lastModifiedBy>
  <cp:lastPrinted>2024-10-10T09:25:18Z</cp:lastPrinted>
  <dcterms:modified xsi:type="dcterms:W3CDTF">2024-10-10T09:26:50Z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5570D89967F5475C87569F9EA51BFC4D_13</vt:lpwstr>
  </property>
</Properties>
</file>